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99E" w:rsidRDefault="001B599E" w:rsidP="004E5B35">
      <w:pPr>
        <w:jc w:val="both"/>
        <w:outlineLvl w:val="1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Прокуратура Самарской области разъясняет:</w:t>
      </w:r>
    </w:p>
    <w:p w:rsidR="0040261D" w:rsidRPr="004E5B35" w:rsidRDefault="0040261D" w:rsidP="004E5B35">
      <w:pPr>
        <w:jc w:val="both"/>
        <w:outlineLvl w:val="1"/>
        <w:rPr>
          <w:b/>
          <w:bCs/>
          <w:caps/>
          <w:sz w:val="28"/>
          <w:szCs w:val="28"/>
        </w:rPr>
      </w:pPr>
    </w:p>
    <w:p w:rsidR="0040261D" w:rsidRPr="0040261D" w:rsidRDefault="0040261D" w:rsidP="004E5B35">
      <w:pPr>
        <w:ind w:firstLine="709"/>
        <w:jc w:val="both"/>
        <w:rPr>
          <w:b/>
          <w:i/>
          <w:sz w:val="28"/>
          <w:szCs w:val="28"/>
        </w:rPr>
      </w:pPr>
      <w:r w:rsidRPr="0040261D">
        <w:rPr>
          <w:b/>
          <w:i/>
          <w:sz w:val="28"/>
          <w:szCs w:val="28"/>
        </w:rPr>
        <w:t>Можно ли использовать транспортные средства при проведении агитации?</w:t>
      </w:r>
    </w:p>
    <w:p w:rsidR="0040261D" w:rsidRDefault="0040261D" w:rsidP="004E5B35">
      <w:pPr>
        <w:ind w:firstLine="709"/>
        <w:jc w:val="both"/>
        <w:rPr>
          <w:sz w:val="28"/>
          <w:szCs w:val="28"/>
        </w:rPr>
      </w:pPr>
    </w:p>
    <w:p w:rsidR="003978ED" w:rsidRPr="004E5B35" w:rsidRDefault="001B599E" w:rsidP="004E5B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19 марта 2016 года вступили в силу </w:t>
      </w:r>
      <w:r w:rsidR="0089481B">
        <w:rPr>
          <w:sz w:val="28"/>
          <w:szCs w:val="28"/>
        </w:rPr>
        <w:t>изменения в Федеральный закон «</w:t>
      </w:r>
      <w:r w:rsidR="003978ED" w:rsidRPr="004E5B35">
        <w:rPr>
          <w:sz w:val="28"/>
          <w:szCs w:val="28"/>
        </w:rPr>
        <w:t>О собраниях, митингах, демонстра</w:t>
      </w:r>
      <w:r w:rsidR="0089481B">
        <w:rPr>
          <w:sz w:val="28"/>
          <w:szCs w:val="28"/>
        </w:rPr>
        <w:t>циях, шествиях и пикетированиях»</w:t>
      </w:r>
      <w:r w:rsidR="003978ED" w:rsidRPr="004E5B35">
        <w:rPr>
          <w:sz w:val="28"/>
          <w:szCs w:val="28"/>
        </w:rPr>
        <w:t xml:space="preserve">. </w:t>
      </w:r>
    </w:p>
    <w:p w:rsidR="003978ED" w:rsidRPr="004E5B35" w:rsidRDefault="001B599E" w:rsidP="004E5B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Так,</w:t>
      </w:r>
      <w:r w:rsidR="003978ED" w:rsidRPr="004E5B35">
        <w:rPr>
          <w:sz w:val="28"/>
          <w:szCs w:val="28"/>
        </w:rPr>
        <w:t xml:space="preserve"> демонстрацией является организованное публичное выражение общественных настроений группой граждан с использованием во время передвижения, в том числе на транспортных средствах плакатов, транспарантов и иных средств наглядной агитации.</w:t>
      </w:r>
    </w:p>
    <w:p w:rsidR="003978ED" w:rsidRPr="004E5B35" w:rsidRDefault="003978ED" w:rsidP="004E5B35">
      <w:pPr>
        <w:ind w:firstLine="709"/>
        <w:jc w:val="both"/>
        <w:rPr>
          <w:sz w:val="28"/>
          <w:szCs w:val="28"/>
        </w:rPr>
      </w:pPr>
      <w:r w:rsidRPr="004E5B35">
        <w:rPr>
          <w:sz w:val="28"/>
          <w:szCs w:val="28"/>
        </w:rPr>
        <w:t>Пикетированием теперь также признается форма публичного выражения мнений путем размещения у пикетируемого объекта быстровозводимых сборно-разборных конструкций.</w:t>
      </w:r>
    </w:p>
    <w:p w:rsidR="003978ED" w:rsidRPr="004E5B35" w:rsidRDefault="003978ED" w:rsidP="004E5B35">
      <w:pPr>
        <w:ind w:firstLine="709"/>
        <w:jc w:val="both"/>
        <w:rPr>
          <w:sz w:val="28"/>
          <w:szCs w:val="28"/>
        </w:rPr>
      </w:pPr>
      <w:r w:rsidRPr="004E5B35">
        <w:rPr>
          <w:sz w:val="28"/>
          <w:szCs w:val="28"/>
        </w:rPr>
        <w:t xml:space="preserve">Таким образом, законодательство о собраниях, митингах, демонстрациях, шествиях и пикетированиях распространяется на проведение автопробегов, организацию палаточных городков и </w:t>
      </w:r>
      <w:proofErr w:type="gramStart"/>
      <w:r w:rsidRPr="004E5B35">
        <w:rPr>
          <w:sz w:val="28"/>
          <w:szCs w:val="28"/>
        </w:rPr>
        <w:t>других</w:t>
      </w:r>
      <w:proofErr w:type="gramEnd"/>
      <w:r w:rsidRPr="004E5B35">
        <w:rPr>
          <w:sz w:val="28"/>
          <w:szCs w:val="28"/>
        </w:rPr>
        <w:t xml:space="preserve"> быстровозводимых сборно-разборных конструкций.</w:t>
      </w:r>
    </w:p>
    <w:p w:rsidR="003978ED" w:rsidRPr="004E5B35" w:rsidRDefault="003978ED" w:rsidP="004E5B35">
      <w:pPr>
        <w:ind w:firstLine="709"/>
        <w:jc w:val="both"/>
        <w:rPr>
          <w:sz w:val="28"/>
          <w:szCs w:val="28"/>
        </w:rPr>
      </w:pPr>
      <w:r w:rsidRPr="004E5B35">
        <w:rPr>
          <w:sz w:val="28"/>
          <w:szCs w:val="28"/>
        </w:rPr>
        <w:t xml:space="preserve">О проведении таких мероприятий необходимо уведомлять местные власти, в том числе необходимо подавать уведомление и в случае проведения пикетирования одним человеком, если он предполагает использовать быстровозводимую сборно-разборную конструкцию, создающую препятствия для движения пешеходов и транспортных средств. </w:t>
      </w:r>
    </w:p>
    <w:p w:rsidR="001B599E" w:rsidRPr="004E5B35" w:rsidRDefault="001B599E" w:rsidP="004E5B35">
      <w:pPr>
        <w:jc w:val="both"/>
        <w:rPr>
          <w:sz w:val="28"/>
          <w:szCs w:val="28"/>
        </w:rPr>
      </w:pPr>
    </w:p>
    <w:sectPr w:rsidR="001B599E" w:rsidRPr="004E5B35" w:rsidSect="00B022CE">
      <w:type w:val="continuous"/>
      <w:pgSz w:w="11909" w:h="16834"/>
      <w:pgMar w:top="1418" w:right="680" w:bottom="1134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677E01"/>
    <w:rsid w:val="00037A34"/>
    <w:rsid w:val="00065005"/>
    <w:rsid w:val="00074B15"/>
    <w:rsid w:val="00095A92"/>
    <w:rsid w:val="000E0692"/>
    <w:rsid w:val="000E1E3F"/>
    <w:rsid w:val="0011411C"/>
    <w:rsid w:val="00125641"/>
    <w:rsid w:val="00152126"/>
    <w:rsid w:val="001566C6"/>
    <w:rsid w:val="00180D2E"/>
    <w:rsid w:val="001B599E"/>
    <w:rsid w:val="0021001F"/>
    <w:rsid w:val="0023060B"/>
    <w:rsid w:val="00231D53"/>
    <w:rsid w:val="00280C49"/>
    <w:rsid w:val="002A1724"/>
    <w:rsid w:val="002A4D2D"/>
    <w:rsid w:val="002D0E2F"/>
    <w:rsid w:val="002D686C"/>
    <w:rsid w:val="00327C01"/>
    <w:rsid w:val="00336D3A"/>
    <w:rsid w:val="003633B7"/>
    <w:rsid w:val="00364869"/>
    <w:rsid w:val="003915C3"/>
    <w:rsid w:val="003978ED"/>
    <w:rsid w:val="003B640D"/>
    <w:rsid w:val="003D0602"/>
    <w:rsid w:val="003D17AC"/>
    <w:rsid w:val="0040261D"/>
    <w:rsid w:val="0044288F"/>
    <w:rsid w:val="00466FB3"/>
    <w:rsid w:val="00484946"/>
    <w:rsid w:val="004C0A99"/>
    <w:rsid w:val="004C3D45"/>
    <w:rsid w:val="004C5A97"/>
    <w:rsid w:val="004D6DA6"/>
    <w:rsid w:val="004E5B35"/>
    <w:rsid w:val="00527729"/>
    <w:rsid w:val="0057040D"/>
    <w:rsid w:val="00571337"/>
    <w:rsid w:val="005733B1"/>
    <w:rsid w:val="00586088"/>
    <w:rsid w:val="005B02F1"/>
    <w:rsid w:val="005C78A7"/>
    <w:rsid w:val="005E3166"/>
    <w:rsid w:val="00634CB4"/>
    <w:rsid w:val="00665F2A"/>
    <w:rsid w:val="00677E01"/>
    <w:rsid w:val="006D09FD"/>
    <w:rsid w:val="006D7883"/>
    <w:rsid w:val="006F2E34"/>
    <w:rsid w:val="00734F12"/>
    <w:rsid w:val="007D485B"/>
    <w:rsid w:val="00804C79"/>
    <w:rsid w:val="00825DFA"/>
    <w:rsid w:val="0089481B"/>
    <w:rsid w:val="008B3FEB"/>
    <w:rsid w:val="008D34DF"/>
    <w:rsid w:val="008E5451"/>
    <w:rsid w:val="009006B0"/>
    <w:rsid w:val="00902BD5"/>
    <w:rsid w:val="00902C9F"/>
    <w:rsid w:val="00945E89"/>
    <w:rsid w:val="00963FF2"/>
    <w:rsid w:val="00992F1A"/>
    <w:rsid w:val="0099326B"/>
    <w:rsid w:val="009B4B9C"/>
    <w:rsid w:val="00A14B48"/>
    <w:rsid w:val="00A35F5D"/>
    <w:rsid w:val="00A5437B"/>
    <w:rsid w:val="00A740B2"/>
    <w:rsid w:val="00A91629"/>
    <w:rsid w:val="00AC1FAB"/>
    <w:rsid w:val="00AC75E4"/>
    <w:rsid w:val="00AE616C"/>
    <w:rsid w:val="00AF5262"/>
    <w:rsid w:val="00B0047F"/>
    <w:rsid w:val="00B022CE"/>
    <w:rsid w:val="00B20F2D"/>
    <w:rsid w:val="00B404C6"/>
    <w:rsid w:val="00B472BC"/>
    <w:rsid w:val="00B52228"/>
    <w:rsid w:val="00B84F50"/>
    <w:rsid w:val="00BE0903"/>
    <w:rsid w:val="00BF3F33"/>
    <w:rsid w:val="00BF539A"/>
    <w:rsid w:val="00C05912"/>
    <w:rsid w:val="00C12B8F"/>
    <w:rsid w:val="00C556C1"/>
    <w:rsid w:val="00C566CC"/>
    <w:rsid w:val="00C740E1"/>
    <w:rsid w:val="00C9098A"/>
    <w:rsid w:val="00CD659F"/>
    <w:rsid w:val="00CE5750"/>
    <w:rsid w:val="00CF7FFC"/>
    <w:rsid w:val="00D05675"/>
    <w:rsid w:val="00D15B4B"/>
    <w:rsid w:val="00D1771F"/>
    <w:rsid w:val="00D3032B"/>
    <w:rsid w:val="00DA39DF"/>
    <w:rsid w:val="00DB193F"/>
    <w:rsid w:val="00DB7A72"/>
    <w:rsid w:val="00E25F66"/>
    <w:rsid w:val="00E54831"/>
    <w:rsid w:val="00E6018B"/>
    <w:rsid w:val="00E95AC0"/>
    <w:rsid w:val="00EB0424"/>
    <w:rsid w:val="00EB0933"/>
    <w:rsid w:val="00EC238A"/>
    <w:rsid w:val="00EC6BDC"/>
    <w:rsid w:val="00F12A5B"/>
    <w:rsid w:val="00F23AE9"/>
    <w:rsid w:val="00F33639"/>
    <w:rsid w:val="00F3627E"/>
    <w:rsid w:val="00F77B96"/>
    <w:rsid w:val="00F84D53"/>
    <w:rsid w:val="00FA6158"/>
    <w:rsid w:val="00FB38B5"/>
    <w:rsid w:val="00FB7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C01"/>
    <w:rPr>
      <w:sz w:val="24"/>
      <w:lang w:eastAsia="ru-RU"/>
    </w:rPr>
  </w:style>
  <w:style w:type="paragraph" w:styleId="1">
    <w:name w:val="heading 1"/>
    <w:basedOn w:val="a"/>
    <w:next w:val="a"/>
    <w:link w:val="10"/>
    <w:qFormat/>
    <w:rsid w:val="00327C01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A615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27C01"/>
    <w:pPr>
      <w:keepNext/>
      <w:jc w:val="center"/>
      <w:outlineLvl w:val="2"/>
    </w:pPr>
    <w:rPr>
      <w:rFonts w:ascii="Arial" w:hAnsi="Arial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A6158"/>
    <w:rPr>
      <w:b/>
      <w:sz w:val="28"/>
      <w:lang w:eastAsia="ru-RU"/>
    </w:rPr>
  </w:style>
  <w:style w:type="character" w:customStyle="1" w:styleId="20">
    <w:name w:val="Заголовок 2 Знак"/>
    <w:link w:val="2"/>
    <w:uiPriority w:val="9"/>
    <w:rsid w:val="00FA6158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styleId="a3">
    <w:name w:val="Strong"/>
    <w:qFormat/>
    <w:rsid w:val="00FA6158"/>
    <w:rPr>
      <w:b/>
      <w:bCs/>
    </w:rPr>
  </w:style>
  <w:style w:type="character" w:customStyle="1" w:styleId="30">
    <w:name w:val="Заголовок 3 Знак"/>
    <w:basedOn w:val="a0"/>
    <w:link w:val="3"/>
    <w:rsid w:val="005E3166"/>
    <w:rPr>
      <w:rFonts w:ascii="Arial" w:hAnsi="Arial"/>
      <w:b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C01"/>
    <w:rPr>
      <w:sz w:val="24"/>
      <w:lang w:eastAsia="ru-RU"/>
    </w:rPr>
  </w:style>
  <w:style w:type="paragraph" w:styleId="1">
    <w:name w:val="heading 1"/>
    <w:basedOn w:val="a"/>
    <w:next w:val="a"/>
    <w:link w:val="10"/>
    <w:qFormat/>
    <w:rsid w:val="00327C01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A615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27C01"/>
    <w:pPr>
      <w:keepNext/>
      <w:jc w:val="center"/>
      <w:outlineLvl w:val="2"/>
    </w:pPr>
    <w:rPr>
      <w:rFonts w:ascii="Arial" w:hAnsi="Arial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A6158"/>
    <w:rPr>
      <w:b/>
      <w:sz w:val="28"/>
      <w:lang w:eastAsia="ru-RU"/>
    </w:rPr>
  </w:style>
  <w:style w:type="character" w:customStyle="1" w:styleId="20">
    <w:name w:val="Заголовок 2 Знак"/>
    <w:link w:val="2"/>
    <w:uiPriority w:val="9"/>
    <w:rsid w:val="00FA6158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styleId="a3">
    <w:name w:val="Strong"/>
    <w:qFormat/>
    <w:rsid w:val="00FA6158"/>
    <w:rPr>
      <w:b/>
      <w:bCs/>
    </w:rPr>
  </w:style>
  <w:style w:type="character" w:customStyle="1" w:styleId="30">
    <w:name w:val="Заголовок 3 Знак"/>
    <w:basedOn w:val="a0"/>
    <w:link w:val="3"/>
    <w:rsid w:val="005E3166"/>
    <w:rPr>
      <w:rFonts w:ascii="Arial" w:hAnsi="Arial"/>
      <w:b/>
      <w:sz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User047003</dc:creator>
  <cp:lastModifiedBy>Users</cp:lastModifiedBy>
  <cp:revision>3</cp:revision>
  <dcterms:created xsi:type="dcterms:W3CDTF">2016-04-20T12:46:00Z</dcterms:created>
  <dcterms:modified xsi:type="dcterms:W3CDTF">2016-04-28T06:15:00Z</dcterms:modified>
</cp:coreProperties>
</file>